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1A" w:rsidRDefault="0056531A" w:rsidP="0056531A">
      <w:pPr>
        <w:pStyle w:val="Heading1"/>
        <w:jc w:val="both"/>
      </w:pPr>
      <w:bookmarkStart w:id="0" w:name="_GoBack"/>
      <w:bookmarkEnd w:id="0"/>
      <w:r>
        <w:t>Attachment 2</w:t>
      </w:r>
      <w:r>
        <w:tab/>
        <w:t>white paper template</w:t>
      </w:r>
    </w:p>
    <w:p w:rsidR="0056531A" w:rsidRPr="00267ADB" w:rsidRDefault="0056531A" w:rsidP="0056531A">
      <w:pPr>
        <w:spacing w:before="0"/>
        <w:jc w:val="both"/>
        <w:rPr>
          <w:b/>
          <w:i/>
          <w:color w:val="C45911" w:themeColor="accent2" w:themeShade="BF"/>
          <w:sz w:val="24"/>
          <w:szCs w:val="24"/>
        </w:rPr>
      </w:pPr>
      <w:r w:rsidRPr="00267ADB">
        <w:rPr>
          <w:b/>
          <w:i/>
          <w:color w:val="C45911" w:themeColor="accent2" w:themeShade="BF"/>
          <w:sz w:val="24"/>
          <w:szCs w:val="24"/>
        </w:rPr>
        <w:t>NOTE: minimum font size is 11-pt</w:t>
      </w:r>
    </w:p>
    <w:p w:rsidR="0056531A" w:rsidRPr="00D55139" w:rsidRDefault="0056531A" w:rsidP="0056531A">
      <w:pPr>
        <w:spacing w:before="0"/>
        <w:jc w:val="both"/>
        <w:rPr>
          <w:b/>
          <w:sz w:val="28"/>
        </w:rPr>
      </w:pPr>
      <w:r w:rsidRPr="00D55139">
        <w:rPr>
          <w:b/>
          <w:sz w:val="28"/>
        </w:rPr>
        <w:t>Title of Project</w:t>
      </w:r>
      <w:r>
        <w:rPr>
          <w:b/>
          <w:sz w:val="28"/>
        </w:rPr>
        <w:t xml:space="preserve"> </w:t>
      </w:r>
    </w:p>
    <w:p w:rsidR="0056531A" w:rsidRPr="003E4424" w:rsidRDefault="0056531A" w:rsidP="0056531A">
      <w:pPr>
        <w:jc w:val="both"/>
        <w:rPr>
          <w:sz w:val="22"/>
          <w:szCs w:val="22"/>
        </w:rPr>
      </w:pPr>
      <w:r w:rsidRPr="003E4424">
        <w:rPr>
          <w:b/>
          <w:sz w:val="22"/>
          <w:szCs w:val="22"/>
        </w:rPr>
        <w:t>Proposer Identification:</w:t>
      </w:r>
      <w:r w:rsidRPr="003E4424">
        <w:rPr>
          <w:sz w:val="22"/>
          <w:szCs w:val="22"/>
        </w:rPr>
        <w:t xml:space="preserve"> Clearly identify (by organization):  Prime contractor or, if no prime, entities with which </w:t>
      </w:r>
      <w:r>
        <w:rPr>
          <w:sz w:val="22"/>
          <w:szCs w:val="22"/>
        </w:rPr>
        <w:t xml:space="preserve">SCRA </w:t>
      </w:r>
      <w:r w:rsidRPr="003E4424">
        <w:rPr>
          <w:sz w:val="22"/>
          <w:szCs w:val="22"/>
        </w:rPr>
        <w:t>will be establishing a contractual relationship.  Include all other organizations who will participate.</w:t>
      </w:r>
    </w:p>
    <w:p w:rsidR="0056531A" w:rsidRPr="003E4424" w:rsidRDefault="0056531A" w:rsidP="0056531A">
      <w:pPr>
        <w:pStyle w:val="BodyText2"/>
        <w:spacing w:before="60"/>
        <w:jc w:val="both"/>
        <w:rPr>
          <w:sz w:val="22"/>
          <w:szCs w:val="22"/>
        </w:rPr>
      </w:pPr>
      <w:r w:rsidRPr="003E4424">
        <w:rPr>
          <w:b/>
          <w:sz w:val="22"/>
          <w:szCs w:val="22"/>
        </w:rPr>
        <w:t>Concept Description:</w:t>
      </w:r>
      <w:r w:rsidRPr="003E4424">
        <w:rPr>
          <w:sz w:val="22"/>
          <w:szCs w:val="22"/>
        </w:rPr>
        <w:t xml:space="preserve">  </w:t>
      </w:r>
      <w:r w:rsidRPr="003E4424">
        <w:rPr>
          <w:b/>
          <w:sz w:val="22"/>
          <w:szCs w:val="22"/>
        </w:rPr>
        <w:t xml:space="preserve">What </w:t>
      </w:r>
      <w:r>
        <w:rPr>
          <w:sz w:val="22"/>
          <w:szCs w:val="22"/>
        </w:rPr>
        <w:t>problem is being solved; what are the expected benefits</w:t>
      </w:r>
      <w:r w:rsidRPr="003E4424">
        <w:rPr>
          <w:sz w:val="22"/>
          <w:szCs w:val="22"/>
        </w:rPr>
        <w:t xml:space="preserve">?  Avoid going into too much background detail.  Identify industry members who have agreed to support this effort indirectly (e.g., list organizations that have agreed to participate in a survey or provide needed data)  </w:t>
      </w:r>
    </w:p>
    <w:p w:rsidR="0056531A" w:rsidRPr="003E4424" w:rsidRDefault="0056531A" w:rsidP="0056531A">
      <w:pPr>
        <w:pStyle w:val="ListBullet2"/>
        <w:jc w:val="both"/>
        <w:rPr>
          <w:sz w:val="22"/>
          <w:szCs w:val="22"/>
        </w:rPr>
      </w:pPr>
      <w:r w:rsidRPr="003E4424">
        <w:rPr>
          <w:sz w:val="22"/>
          <w:szCs w:val="22"/>
        </w:rPr>
        <w:t>There is an industry need that is not being met</w:t>
      </w:r>
    </w:p>
    <w:p w:rsidR="0056531A" w:rsidRPr="003E4424" w:rsidRDefault="0056531A" w:rsidP="0056531A">
      <w:pPr>
        <w:pStyle w:val="ListBullet2"/>
        <w:jc w:val="both"/>
        <w:rPr>
          <w:sz w:val="22"/>
          <w:szCs w:val="22"/>
        </w:rPr>
      </w:pPr>
      <w:r w:rsidRPr="003E4424">
        <w:rPr>
          <w:sz w:val="22"/>
          <w:szCs w:val="22"/>
        </w:rPr>
        <w:t>There is an industry need to change an existing practice</w:t>
      </w:r>
    </w:p>
    <w:p w:rsidR="0056531A" w:rsidRPr="003E4424" w:rsidRDefault="0056531A" w:rsidP="0056531A">
      <w:pPr>
        <w:pStyle w:val="ListBullet2"/>
        <w:jc w:val="both"/>
        <w:rPr>
          <w:sz w:val="22"/>
          <w:szCs w:val="22"/>
        </w:rPr>
      </w:pPr>
      <w:r w:rsidRPr="003E4424">
        <w:rPr>
          <w:sz w:val="22"/>
          <w:szCs w:val="22"/>
        </w:rPr>
        <w:t>Develop new technology/ practice in ship construction</w:t>
      </w:r>
    </w:p>
    <w:p w:rsidR="0056531A" w:rsidRPr="003E4424" w:rsidRDefault="0056531A" w:rsidP="0056531A">
      <w:pPr>
        <w:pStyle w:val="BodyText"/>
        <w:spacing w:before="60"/>
        <w:jc w:val="both"/>
        <w:rPr>
          <w:rFonts w:ascii="Calibri" w:hAnsi="Calibri"/>
          <w:sz w:val="22"/>
          <w:szCs w:val="22"/>
        </w:rPr>
      </w:pPr>
      <w:r w:rsidRPr="003E4424">
        <w:rPr>
          <w:rFonts w:ascii="Calibri" w:hAnsi="Calibri"/>
          <w:b/>
          <w:sz w:val="22"/>
          <w:szCs w:val="22"/>
        </w:rPr>
        <w:t>Project Goals and Objectives:</w:t>
      </w:r>
      <w:r w:rsidRPr="003E4424">
        <w:rPr>
          <w:rFonts w:ascii="Calibri" w:hAnsi="Calibri"/>
          <w:sz w:val="22"/>
          <w:szCs w:val="22"/>
        </w:rPr>
        <w:t xml:space="preserve">  </w:t>
      </w:r>
      <w:r w:rsidRPr="003E4424">
        <w:rPr>
          <w:rFonts w:ascii="Calibri" w:hAnsi="Calibri"/>
          <w:b/>
          <w:sz w:val="22"/>
          <w:szCs w:val="22"/>
        </w:rPr>
        <w:t>Why</w:t>
      </w:r>
      <w:r w:rsidRPr="003E4424">
        <w:rPr>
          <w:rFonts w:ascii="Calibri" w:hAnsi="Calibri"/>
          <w:sz w:val="22"/>
          <w:szCs w:val="22"/>
        </w:rPr>
        <w:t xml:space="preserve"> it is being done?  Provide goals and objectives that support why.  Avoid going into </w:t>
      </w:r>
      <w:r w:rsidRPr="00215377">
        <w:rPr>
          <w:rFonts w:ascii="Calibri" w:hAnsi="Calibri"/>
          <w:sz w:val="22"/>
          <w:szCs w:val="22"/>
          <w:u w:val="single"/>
        </w:rPr>
        <w:t>detail</w:t>
      </w:r>
      <w:r w:rsidRPr="003E4424">
        <w:rPr>
          <w:rFonts w:ascii="Calibri" w:hAnsi="Calibri"/>
          <w:sz w:val="22"/>
          <w:szCs w:val="22"/>
        </w:rPr>
        <w:t xml:space="preserve"> about the benefits, covered in a subsequent section.  </w:t>
      </w:r>
      <w:r w:rsidRPr="003E4424">
        <w:rPr>
          <w:rFonts w:ascii="Calibri" w:hAnsi="Calibri" w:cs="Times New Roman"/>
          <w:sz w:val="22"/>
          <w:szCs w:val="22"/>
        </w:rPr>
        <w:t>Write to senior executives who may not be familiar with narrow technical details.</w:t>
      </w:r>
    </w:p>
    <w:p w:rsidR="0056531A" w:rsidRPr="003E4424" w:rsidRDefault="0056531A" w:rsidP="0056531A">
      <w:pPr>
        <w:pStyle w:val="ListBullet2"/>
        <w:jc w:val="both"/>
        <w:rPr>
          <w:sz w:val="22"/>
          <w:szCs w:val="22"/>
        </w:rPr>
      </w:pPr>
      <w:r w:rsidRPr="003E4424">
        <w:rPr>
          <w:sz w:val="22"/>
          <w:szCs w:val="22"/>
        </w:rPr>
        <w:t>Improve welding rate from x to y</w:t>
      </w:r>
    </w:p>
    <w:p w:rsidR="0056531A" w:rsidRPr="003E4424" w:rsidRDefault="0056531A" w:rsidP="0056531A">
      <w:pPr>
        <w:pStyle w:val="ListBullet2"/>
        <w:jc w:val="both"/>
        <w:rPr>
          <w:sz w:val="22"/>
          <w:szCs w:val="22"/>
        </w:rPr>
      </w:pPr>
      <w:r w:rsidRPr="003E4424">
        <w:rPr>
          <w:sz w:val="22"/>
          <w:szCs w:val="22"/>
        </w:rPr>
        <w:t>Reduce costs associated with procedure x</w:t>
      </w:r>
    </w:p>
    <w:p w:rsidR="0056531A" w:rsidRPr="003E4424" w:rsidRDefault="0056531A" w:rsidP="0056531A">
      <w:pPr>
        <w:jc w:val="both"/>
        <w:rPr>
          <w:sz w:val="22"/>
          <w:szCs w:val="22"/>
        </w:rPr>
      </w:pPr>
      <w:r w:rsidRPr="003E4424">
        <w:rPr>
          <w:b/>
          <w:sz w:val="22"/>
          <w:szCs w:val="22"/>
        </w:rPr>
        <w:lastRenderedPageBreak/>
        <w:t>Methods and Procedures Required for Accomplishing Goals and Objectives:</w:t>
      </w:r>
      <w:r w:rsidRPr="003E4424">
        <w:rPr>
          <w:sz w:val="22"/>
          <w:szCs w:val="22"/>
        </w:rPr>
        <w:t xml:space="preserve">  </w:t>
      </w:r>
      <w:r w:rsidRPr="00537450">
        <w:rPr>
          <w:b/>
          <w:sz w:val="22"/>
          <w:szCs w:val="22"/>
        </w:rPr>
        <w:t>How</w:t>
      </w:r>
      <w:r w:rsidRPr="003E4424">
        <w:rPr>
          <w:sz w:val="22"/>
          <w:szCs w:val="22"/>
        </w:rPr>
        <w:t xml:space="preserve"> are the project’s goals/objectives going to be accomplished and </w:t>
      </w:r>
      <w:r w:rsidRPr="003E4424">
        <w:rPr>
          <w:b/>
          <w:sz w:val="22"/>
          <w:szCs w:val="22"/>
        </w:rPr>
        <w:t>who</w:t>
      </w:r>
      <w:r w:rsidRPr="003E4424">
        <w:rPr>
          <w:sz w:val="22"/>
          <w:szCs w:val="22"/>
        </w:rPr>
        <w:t xml:space="preserve"> is doing what?  </w:t>
      </w:r>
      <w:r w:rsidRPr="003E4424">
        <w:rPr>
          <w:b/>
          <w:bCs/>
          <w:sz w:val="22"/>
          <w:szCs w:val="22"/>
        </w:rPr>
        <w:t>Outline a simple statement of work</w:t>
      </w:r>
      <w:r w:rsidRPr="003E4424">
        <w:rPr>
          <w:sz w:val="22"/>
          <w:szCs w:val="22"/>
        </w:rPr>
        <w:t>.  Panel members/ consultants/ shipyard team should perform the majority of the effort.  For projects that include a survey, provide evidence of a commitment by the selected audience to participate in the survey.</w:t>
      </w:r>
    </w:p>
    <w:p w:rsidR="0056531A" w:rsidRPr="003E4424" w:rsidRDefault="0056531A" w:rsidP="0056531A">
      <w:pPr>
        <w:pStyle w:val="ListBullet2"/>
        <w:jc w:val="both"/>
        <w:rPr>
          <w:sz w:val="22"/>
          <w:szCs w:val="22"/>
        </w:rPr>
      </w:pPr>
      <w:r w:rsidRPr="003E4424">
        <w:rPr>
          <w:sz w:val="22"/>
          <w:szCs w:val="22"/>
        </w:rPr>
        <w:t>Assemble a committee to work on</w:t>
      </w:r>
    </w:p>
    <w:p w:rsidR="0056531A" w:rsidRPr="003E4424" w:rsidRDefault="0056531A" w:rsidP="0056531A">
      <w:pPr>
        <w:pStyle w:val="ListBullet2"/>
        <w:jc w:val="both"/>
        <w:rPr>
          <w:sz w:val="22"/>
          <w:szCs w:val="22"/>
        </w:rPr>
      </w:pPr>
      <w:r w:rsidRPr="003E4424">
        <w:rPr>
          <w:sz w:val="22"/>
          <w:szCs w:val="22"/>
        </w:rPr>
        <w:t>X</w:t>
      </w:r>
    </w:p>
    <w:p w:rsidR="0056531A" w:rsidRPr="003E4424" w:rsidRDefault="0056531A" w:rsidP="0056531A">
      <w:pPr>
        <w:pStyle w:val="ListBullet2"/>
        <w:jc w:val="both"/>
        <w:rPr>
          <w:sz w:val="22"/>
          <w:szCs w:val="22"/>
        </w:rPr>
      </w:pPr>
      <w:r w:rsidRPr="003E4424">
        <w:rPr>
          <w:sz w:val="22"/>
          <w:szCs w:val="22"/>
        </w:rPr>
        <w:t>Y</w:t>
      </w:r>
    </w:p>
    <w:p w:rsidR="0056531A" w:rsidRPr="003E4424" w:rsidRDefault="0056531A" w:rsidP="0056531A">
      <w:pPr>
        <w:pStyle w:val="ListBullet2"/>
        <w:jc w:val="both"/>
        <w:rPr>
          <w:sz w:val="22"/>
          <w:szCs w:val="22"/>
        </w:rPr>
      </w:pPr>
      <w:r w:rsidRPr="003E4424">
        <w:rPr>
          <w:sz w:val="22"/>
          <w:szCs w:val="22"/>
        </w:rPr>
        <w:t>Z</w:t>
      </w:r>
    </w:p>
    <w:p w:rsidR="0056531A" w:rsidRPr="003E4424" w:rsidRDefault="0056531A" w:rsidP="0056531A">
      <w:pPr>
        <w:pStyle w:val="ListBullet2"/>
        <w:jc w:val="both"/>
        <w:rPr>
          <w:sz w:val="22"/>
          <w:szCs w:val="22"/>
        </w:rPr>
      </w:pPr>
      <w:r w:rsidRPr="003E4424">
        <w:rPr>
          <w:sz w:val="22"/>
          <w:szCs w:val="22"/>
        </w:rPr>
        <w:t>Panel members to review….</w:t>
      </w:r>
    </w:p>
    <w:p w:rsidR="0056531A" w:rsidRPr="003E4424" w:rsidRDefault="0056531A" w:rsidP="0056531A">
      <w:pPr>
        <w:pStyle w:val="BodyText"/>
        <w:spacing w:before="60"/>
        <w:jc w:val="both"/>
        <w:rPr>
          <w:rFonts w:ascii="Calibri" w:hAnsi="Calibri"/>
          <w:sz w:val="22"/>
          <w:szCs w:val="22"/>
        </w:rPr>
      </w:pPr>
      <w:r w:rsidRPr="003E4424">
        <w:rPr>
          <w:rFonts w:ascii="Calibri" w:hAnsi="Calibri"/>
          <w:b/>
          <w:sz w:val="22"/>
          <w:szCs w:val="22"/>
        </w:rPr>
        <w:t xml:space="preserve">Previous and Current Related Work: </w:t>
      </w:r>
      <w:r w:rsidRPr="003E4424">
        <w:rPr>
          <w:rFonts w:ascii="Calibri" w:hAnsi="Calibri"/>
          <w:sz w:val="22"/>
          <w:szCs w:val="22"/>
        </w:rPr>
        <w:t xml:space="preserve"> How does your project build on, complement, or differentiate itself from previous and current work in this area?</w:t>
      </w:r>
      <w:r>
        <w:rPr>
          <w:rFonts w:ascii="Calibri" w:hAnsi="Calibri"/>
          <w:sz w:val="22"/>
          <w:szCs w:val="22"/>
        </w:rPr>
        <w:t xml:space="preserve">  Try to answer, in advance, the question “hasn’t this already been done by someone else?” that inevitably comes up when a proposed project is dealing in the same technical area as previous projects conducted by NSRP or other R&amp;D activities.</w:t>
      </w:r>
    </w:p>
    <w:p w:rsidR="0056531A" w:rsidRPr="003E4424" w:rsidRDefault="0056531A" w:rsidP="0056531A">
      <w:pPr>
        <w:pStyle w:val="ListBullet2"/>
        <w:jc w:val="both"/>
        <w:rPr>
          <w:sz w:val="22"/>
          <w:szCs w:val="22"/>
        </w:rPr>
      </w:pPr>
      <w:r w:rsidRPr="003E4424">
        <w:rPr>
          <w:sz w:val="22"/>
          <w:szCs w:val="22"/>
        </w:rPr>
        <w:t>This project will take the results from project X and make them better by….</w:t>
      </w:r>
    </w:p>
    <w:p w:rsidR="0056531A" w:rsidRPr="003E4424" w:rsidRDefault="0056531A" w:rsidP="0056531A">
      <w:pPr>
        <w:pStyle w:val="ListBullet2"/>
        <w:jc w:val="both"/>
        <w:rPr>
          <w:sz w:val="22"/>
          <w:szCs w:val="22"/>
        </w:rPr>
      </w:pPr>
      <w:r w:rsidRPr="003E4424">
        <w:rPr>
          <w:sz w:val="22"/>
          <w:szCs w:val="22"/>
        </w:rPr>
        <w:t>This project will help project X by providing them with XXX which is beyond their project scope</w:t>
      </w:r>
    </w:p>
    <w:p w:rsidR="0056531A" w:rsidRPr="003E4424" w:rsidRDefault="0056531A" w:rsidP="0056531A">
      <w:pPr>
        <w:pStyle w:val="ListBullet2"/>
        <w:jc w:val="both"/>
        <w:rPr>
          <w:sz w:val="22"/>
          <w:szCs w:val="22"/>
        </w:rPr>
      </w:pPr>
      <w:r w:rsidRPr="003E4424">
        <w:rPr>
          <w:sz w:val="22"/>
          <w:szCs w:val="22"/>
        </w:rPr>
        <w:t>This project is different from project X because…</w:t>
      </w:r>
    </w:p>
    <w:p w:rsidR="0056531A" w:rsidRPr="003E4424" w:rsidRDefault="0056531A" w:rsidP="0056531A">
      <w:pPr>
        <w:jc w:val="both"/>
        <w:rPr>
          <w:sz w:val="22"/>
          <w:szCs w:val="22"/>
        </w:rPr>
      </w:pPr>
      <w:r w:rsidRPr="003E4424">
        <w:rPr>
          <w:b/>
          <w:sz w:val="22"/>
          <w:szCs w:val="22"/>
        </w:rPr>
        <w:lastRenderedPageBreak/>
        <w:t xml:space="preserve">Deliverables: </w:t>
      </w:r>
      <w:r w:rsidRPr="003E4424">
        <w:rPr>
          <w:sz w:val="22"/>
          <w:szCs w:val="22"/>
        </w:rPr>
        <w:t>What is the tangible output of this project?  Who is the intended audience/user?</w:t>
      </w:r>
    </w:p>
    <w:p w:rsidR="0056531A" w:rsidRPr="003E4424" w:rsidRDefault="0056531A" w:rsidP="0056531A">
      <w:pPr>
        <w:pStyle w:val="ListBullet2"/>
        <w:jc w:val="both"/>
        <w:rPr>
          <w:sz w:val="22"/>
          <w:szCs w:val="22"/>
        </w:rPr>
      </w:pPr>
      <w:r w:rsidRPr="003E4424">
        <w:rPr>
          <w:sz w:val="22"/>
          <w:szCs w:val="22"/>
        </w:rPr>
        <w:t>Guidelines that any industry member can use to implement X</w:t>
      </w:r>
    </w:p>
    <w:p w:rsidR="0056531A" w:rsidRPr="003E4424" w:rsidRDefault="0056531A" w:rsidP="0056531A">
      <w:pPr>
        <w:pStyle w:val="ListBullet2"/>
        <w:jc w:val="both"/>
        <w:rPr>
          <w:sz w:val="22"/>
          <w:szCs w:val="22"/>
        </w:rPr>
      </w:pPr>
      <w:r w:rsidRPr="003E4424">
        <w:rPr>
          <w:sz w:val="22"/>
          <w:szCs w:val="22"/>
        </w:rPr>
        <w:t>New process to handle steel plate processing</w:t>
      </w:r>
    </w:p>
    <w:p w:rsidR="0056531A" w:rsidRPr="005453F3" w:rsidRDefault="0056531A" w:rsidP="0056531A">
      <w:pPr>
        <w:jc w:val="both"/>
        <w:rPr>
          <w:sz w:val="22"/>
          <w:szCs w:val="22"/>
        </w:rPr>
      </w:pPr>
      <w:r w:rsidRPr="005453F3">
        <w:rPr>
          <w:b/>
          <w:sz w:val="22"/>
          <w:szCs w:val="22"/>
        </w:rPr>
        <w:t>Benefits and ROI:</w:t>
      </w:r>
      <w:r w:rsidRPr="005453F3">
        <w:rPr>
          <w:sz w:val="22"/>
          <w:szCs w:val="22"/>
        </w:rPr>
        <w:t xml:space="preserve">  A requirement for this solicitation is to identify project metrics, including a plan to realize the benefits of achieving project goals.  Describe metrics applicable to the project that will measure the benefit of the proposed condition compared to the as-is condition, and the means by which the project team will collect those metrics during the duration of the project.</w:t>
      </w:r>
    </w:p>
    <w:p w:rsidR="0056531A" w:rsidRPr="005453F3" w:rsidRDefault="0056531A" w:rsidP="0056531A">
      <w:pPr>
        <w:jc w:val="both"/>
        <w:rPr>
          <w:sz w:val="22"/>
          <w:szCs w:val="22"/>
        </w:rPr>
      </w:pPr>
      <w:r w:rsidRPr="005453F3">
        <w:rPr>
          <w:sz w:val="22"/>
          <w:szCs w:val="22"/>
        </w:rPr>
        <w:t>This section describes the business opportunity that your project will address.  Include likely products, target market, potential customers (e.g., specific Navy platforms), size of market opportunity, avenues for broad diffusion of benefits, and rationale for your choices.</w:t>
      </w:r>
    </w:p>
    <w:p w:rsidR="0056531A" w:rsidRPr="005453F3" w:rsidRDefault="0056531A" w:rsidP="0056531A">
      <w:pPr>
        <w:jc w:val="both"/>
        <w:rPr>
          <w:sz w:val="22"/>
          <w:szCs w:val="22"/>
        </w:rPr>
      </w:pPr>
      <w:r w:rsidRPr="005453F3">
        <w:rPr>
          <w:sz w:val="22"/>
          <w:szCs w:val="22"/>
        </w:rPr>
        <w:t>Predicted cost reductions are to be expressed in dollars, and should be based on well-defined metrics that will demonstrate a quantifiable ROI.  Where exact numbers are not available the project team should derive reasonable estimates by making – and explaining – assumptions based on historical cost information, past experience, and/or comparisons to similar innovations/processes.  If applicable, generic data may be used in lieu of actual information considered to be company-proprietary.  Basics and source of cost information shall be included.</w:t>
      </w:r>
    </w:p>
    <w:p w:rsidR="0056531A" w:rsidRPr="00DC69D3" w:rsidRDefault="0056531A" w:rsidP="0056531A">
      <w:pPr>
        <w:jc w:val="both"/>
        <w:rPr>
          <w:sz w:val="22"/>
          <w:szCs w:val="22"/>
        </w:rPr>
      </w:pPr>
      <w:r w:rsidRPr="005453F3">
        <w:rPr>
          <w:b/>
          <w:sz w:val="22"/>
          <w:szCs w:val="22"/>
        </w:rPr>
        <w:lastRenderedPageBreak/>
        <w:t xml:space="preserve">Customer Involvement:  </w:t>
      </w:r>
      <w:r w:rsidRPr="005453F3">
        <w:rPr>
          <w:sz w:val="22"/>
          <w:szCs w:val="22"/>
        </w:rPr>
        <w:t>Project should identify and include involvement of appropriate SEA05/Technical Warrant Holder (TWH) personnel.  If there is no SEA05/TWH involvement, provide an explanation as to why not.</w:t>
      </w:r>
    </w:p>
    <w:p w:rsidR="0056531A" w:rsidRPr="003E4424" w:rsidRDefault="0056531A" w:rsidP="0056531A">
      <w:pPr>
        <w:jc w:val="both"/>
        <w:rPr>
          <w:sz w:val="22"/>
          <w:szCs w:val="22"/>
        </w:rPr>
      </w:pPr>
      <w:r w:rsidRPr="003E4424">
        <w:rPr>
          <w:b/>
          <w:sz w:val="22"/>
          <w:szCs w:val="22"/>
        </w:rPr>
        <w:t xml:space="preserve">Technology Transfer </w:t>
      </w:r>
      <w:r>
        <w:rPr>
          <w:b/>
          <w:sz w:val="22"/>
          <w:szCs w:val="22"/>
        </w:rPr>
        <w:t xml:space="preserve">and Implementation </w:t>
      </w:r>
      <w:r w:rsidRPr="003E4424">
        <w:rPr>
          <w:b/>
          <w:sz w:val="22"/>
          <w:szCs w:val="22"/>
        </w:rPr>
        <w:t xml:space="preserve">Approach:  </w:t>
      </w:r>
      <w:r w:rsidRPr="003E4424">
        <w:rPr>
          <w:sz w:val="22"/>
          <w:szCs w:val="22"/>
        </w:rPr>
        <w:t>How will the results of this project be made available to the industry at large?  How will the intended audience/user be targeted?  What platforms will benefit from the results?</w:t>
      </w:r>
      <w:r>
        <w:rPr>
          <w:sz w:val="22"/>
          <w:szCs w:val="22"/>
        </w:rPr>
        <w:t xml:space="preserve">  Assuming a successful outcome to the R&amp;D effort, what specific plans are there for implementation in one or more shipyards?</w:t>
      </w:r>
    </w:p>
    <w:p w:rsidR="0056531A" w:rsidRPr="003E4424" w:rsidRDefault="0056531A" w:rsidP="0056531A">
      <w:pPr>
        <w:pStyle w:val="ListBullet2"/>
        <w:jc w:val="both"/>
        <w:rPr>
          <w:sz w:val="22"/>
          <w:szCs w:val="22"/>
        </w:rPr>
      </w:pPr>
      <w:r w:rsidRPr="003E4424">
        <w:rPr>
          <w:sz w:val="22"/>
          <w:szCs w:val="22"/>
        </w:rPr>
        <w:t>Panel meeting or workshop will be held in X to showcase results</w:t>
      </w:r>
    </w:p>
    <w:p w:rsidR="0056531A" w:rsidRPr="003E4424" w:rsidRDefault="0056531A" w:rsidP="0056531A">
      <w:pPr>
        <w:pStyle w:val="ListBullet2"/>
        <w:jc w:val="both"/>
        <w:rPr>
          <w:sz w:val="22"/>
          <w:szCs w:val="22"/>
        </w:rPr>
      </w:pPr>
      <w:r w:rsidRPr="003E4424">
        <w:rPr>
          <w:sz w:val="22"/>
          <w:szCs w:val="22"/>
        </w:rPr>
        <w:t>Results posted to a website that can be accessed by X with the following restrictions</w:t>
      </w:r>
    </w:p>
    <w:p w:rsidR="0056531A" w:rsidRPr="00B734B9" w:rsidRDefault="0056531A" w:rsidP="0056531A">
      <w:pPr>
        <w:pStyle w:val="ListBullet2"/>
        <w:jc w:val="both"/>
        <w:rPr>
          <w:sz w:val="22"/>
          <w:szCs w:val="22"/>
        </w:rPr>
      </w:pPr>
      <w:r w:rsidRPr="003E4424">
        <w:rPr>
          <w:sz w:val="22"/>
          <w:szCs w:val="22"/>
        </w:rPr>
        <w:t>Training on the new process will be offered to key supervisors of U.S. shipyards</w:t>
      </w:r>
    </w:p>
    <w:p w:rsidR="0056531A" w:rsidRPr="003E4424" w:rsidRDefault="0056531A" w:rsidP="0056531A">
      <w:pPr>
        <w:jc w:val="both"/>
        <w:rPr>
          <w:sz w:val="22"/>
          <w:szCs w:val="22"/>
        </w:rPr>
      </w:pPr>
      <w:r w:rsidRPr="003E4424">
        <w:rPr>
          <w:b/>
          <w:sz w:val="22"/>
          <w:szCs w:val="22"/>
        </w:rPr>
        <w:t>Expected Duration</w:t>
      </w:r>
      <w:r w:rsidRPr="003E4424">
        <w:rPr>
          <w:sz w:val="22"/>
          <w:szCs w:val="22"/>
        </w:rPr>
        <w:t xml:space="preserve"> </w:t>
      </w:r>
      <w:r>
        <w:rPr>
          <w:sz w:val="22"/>
          <w:szCs w:val="22"/>
        </w:rPr>
        <w:t>O</w:t>
      </w:r>
      <w:r w:rsidRPr="003E4424">
        <w:rPr>
          <w:sz w:val="22"/>
          <w:szCs w:val="22"/>
        </w:rPr>
        <w:t>verall duration</w:t>
      </w:r>
      <w:r>
        <w:rPr>
          <w:sz w:val="22"/>
          <w:szCs w:val="22"/>
        </w:rPr>
        <w:t xml:space="preserve">, in months </w:t>
      </w:r>
      <w:r w:rsidRPr="00215377">
        <w:rPr>
          <w:b/>
          <w:sz w:val="22"/>
          <w:szCs w:val="22"/>
        </w:rPr>
        <w:t>[No more than 12 months]</w:t>
      </w:r>
    </w:p>
    <w:p w:rsidR="0056531A" w:rsidRPr="003E4424" w:rsidRDefault="0056531A" w:rsidP="0056531A">
      <w:pPr>
        <w:jc w:val="both"/>
        <w:rPr>
          <w:sz w:val="22"/>
          <w:szCs w:val="22"/>
        </w:rPr>
      </w:pPr>
      <w:r w:rsidRPr="003E4424">
        <w:rPr>
          <w:b/>
          <w:sz w:val="22"/>
          <w:szCs w:val="22"/>
        </w:rPr>
        <w:t xml:space="preserve">Program Funds:  </w:t>
      </w:r>
      <w:r w:rsidRPr="003E4424">
        <w:rPr>
          <w:sz w:val="22"/>
          <w:szCs w:val="22"/>
        </w:rPr>
        <w:t>Bottom line proposed funding request</w:t>
      </w:r>
      <w:r>
        <w:rPr>
          <w:sz w:val="22"/>
          <w:szCs w:val="22"/>
        </w:rPr>
        <w:t xml:space="preserve"> </w:t>
      </w:r>
      <w:r w:rsidRPr="00215377">
        <w:rPr>
          <w:b/>
          <w:sz w:val="22"/>
          <w:szCs w:val="22"/>
        </w:rPr>
        <w:t xml:space="preserve">[No more than </w:t>
      </w:r>
      <w:r>
        <w:rPr>
          <w:b/>
          <w:sz w:val="22"/>
          <w:szCs w:val="22"/>
        </w:rPr>
        <w:t>$150K</w:t>
      </w:r>
      <w:r w:rsidRPr="00215377">
        <w:rPr>
          <w:b/>
          <w:sz w:val="22"/>
          <w:szCs w:val="22"/>
        </w:rPr>
        <w:t>]</w:t>
      </w:r>
    </w:p>
    <w:p w:rsidR="0056531A" w:rsidRDefault="0056531A" w:rsidP="0056531A">
      <w:pPr>
        <w:jc w:val="both"/>
        <w:rPr>
          <w:sz w:val="22"/>
          <w:szCs w:val="22"/>
        </w:rPr>
      </w:pPr>
      <w:r w:rsidRPr="003E4424">
        <w:rPr>
          <w:b/>
          <w:sz w:val="22"/>
          <w:szCs w:val="22"/>
        </w:rPr>
        <w:t>Cost Share</w:t>
      </w:r>
      <w:r w:rsidRPr="003E4424">
        <w:rPr>
          <w:sz w:val="22"/>
          <w:szCs w:val="22"/>
        </w:rPr>
        <w:t xml:space="preserve">:  Bottom line industry cost share.  Cost share is not required and will not be used as an evaluation factor.  If the team chooses to donate cost share and meeting participation will be used, include </w:t>
      </w:r>
      <w:r w:rsidRPr="003E4424">
        <w:rPr>
          <w:b/>
          <w:bCs/>
          <w:sz w:val="22"/>
          <w:szCs w:val="22"/>
        </w:rPr>
        <w:t>only</w:t>
      </w:r>
      <w:r w:rsidRPr="003E4424">
        <w:rPr>
          <w:sz w:val="22"/>
          <w:szCs w:val="22"/>
        </w:rPr>
        <w:t xml:space="preserve"> project steering/review committee meeting (separate from panel meetings) labor, travel and other expenses.</w:t>
      </w:r>
    </w:p>
    <w:p w:rsidR="009563B8" w:rsidRDefault="009563B8"/>
    <w:sectPr w:rsidR="009563B8">
      <w:head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DC9" w:rsidRDefault="00B66DC9" w:rsidP="0056531A">
      <w:pPr>
        <w:spacing w:before="0" w:after="0" w:line="240" w:lineRule="auto"/>
      </w:pPr>
      <w:r>
        <w:separator/>
      </w:r>
    </w:p>
  </w:endnote>
  <w:endnote w:type="continuationSeparator" w:id="0">
    <w:p w:rsidR="00B66DC9" w:rsidRDefault="00B66DC9" w:rsidP="005653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rPr>
      <w:id w:val="-924802676"/>
      <w:docPartObj>
        <w:docPartGallery w:val="Page Numbers (Bottom of Page)"/>
        <w:docPartUnique/>
      </w:docPartObj>
    </w:sdtPr>
    <w:sdtEndPr/>
    <w:sdtContent>
      <w:p w:rsidR="00B15A73" w:rsidRPr="003E05BE" w:rsidRDefault="00B66DC9" w:rsidP="00B15A73">
        <w:pPr>
          <w:pStyle w:val="Footer"/>
          <w:jc w:val="right"/>
          <w:rPr>
            <w:color w:val="5B9BD5" w:themeColor="accent1"/>
          </w:rPr>
        </w:pPr>
        <w:r w:rsidRPr="003E05BE">
          <w:rPr>
            <w:noProof/>
            <w:color w:val="5B9BD5" w:themeColor="accent1"/>
          </w:rPr>
          <mc:AlternateContent>
            <mc:Choice Requires="wps">
              <w:drawing>
                <wp:anchor distT="0" distB="0" distL="114300" distR="114300" simplePos="0" relativeHeight="251663360" behindDoc="0" locked="0" layoutInCell="1" allowOverlap="1" wp14:anchorId="669BCFD5" wp14:editId="02811D89">
                  <wp:simplePos x="0" y="0"/>
                  <wp:positionH relativeFrom="column">
                    <wp:posOffset>-559748</wp:posOffset>
                  </wp:positionH>
                  <wp:positionV relativeFrom="paragraph">
                    <wp:posOffset>-238125</wp:posOffset>
                  </wp:positionV>
                  <wp:extent cx="900430" cy="1021278"/>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021278"/>
                          </a:xfrm>
                          <a:prstGeom prst="rect">
                            <a:avLst/>
                          </a:prstGeom>
                          <a:noFill/>
                          <a:ln w="9525">
                            <a:noFill/>
                            <a:miter lim="800000"/>
                            <a:headEnd/>
                            <a:tailEnd/>
                          </a:ln>
                        </wps:spPr>
                        <wps:txbx>
                          <w:txbxContent>
                            <w:p w:rsidR="00B15A73" w:rsidRDefault="00B66DC9" w:rsidP="00B15A73">
                              <w:r>
                                <w:rPr>
                                  <w:noProof/>
                                </w:rPr>
                                <w:drawing>
                                  <wp:inline distT="0" distB="0" distL="0" distR="0" wp14:anchorId="3A3E6CB2" wp14:editId="07DCB791">
                                    <wp:extent cx="723900" cy="72824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nspr_logo.jpg"/>
                                            <pic:cNvPicPr/>
                                          </pic:nvPicPr>
                                          <pic:blipFill>
                                            <a:blip r:embed="rId1">
                                              <a:extLst>
                                                <a:ext uri="{28A0092B-C50C-407E-A947-70E740481C1C}">
                                                  <a14:useLocalDpi xmlns:a14="http://schemas.microsoft.com/office/drawing/2010/main" val="0"/>
                                                </a:ext>
                                              </a:extLst>
                                            </a:blip>
                                            <a:stretch>
                                              <a:fillRect/>
                                            </a:stretch>
                                          </pic:blipFill>
                                          <pic:spPr>
                                            <a:xfrm>
                                              <a:off x="0" y="0"/>
                                              <a:ext cx="727154" cy="731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BCFD5" id="_x0000_t202" coordsize="21600,21600" o:spt="202" path="m,l,21600r21600,l21600,xe">
                  <v:stroke joinstyle="miter"/>
                  <v:path gradientshapeok="t" o:connecttype="rect"/>
                </v:shapetype>
                <v:shape id="Text Box 34" o:spid="_x0000_s1030" type="#_x0000_t202" style="position:absolute;left:0;text-align:left;margin-left:-44.05pt;margin-top:-18.75pt;width:70.9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" filled="f" stroked="f">
                  <v:textbox>
                    <w:txbxContent>
                      <w:p w:rsidR="00B15A73" w:rsidRDefault="00B66DC9" w:rsidP="00B15A73">
                        <w:r>
                          <w:rPr>
                            <w:noProof/>
                          </w:rPr>
                          <w:drawing>
                            <wp:inline distT="0" distB="0" distL="0" distR="0" wp14:anchorId="3A3E6CB2" wp14:editId="07DCB791">
                              <wp:extent cx="723900" cy="72824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nspr_logo.jpg"/>
                                      <pic:cNvPicPr/>
                                    </pic:nvPicPr>
                                    <pic:blipFill>
                                      <a:blip r:embed="rId2">
                                        <a:extLst>
                                          <a:ext uri="{28A0092B-C50C-407E-A947-70E740481C1C}">
                                            <a14:useLocalDpi xmlns:a14="http://schemas.microsoft.com/office/drawing/2010/main" val="0"/>
                                          </a:ext>
                                        </a:extLst>
                                      </a:blip>
                                      <a:stretch>
                                        <a:fillRect/>
                                      </a:stretch>
                                    </pic:blipFill>
                                    <pic:spPr>
                                      <a:xfrm>
                                        <a:off x="0" y="0"/>
                                        <a:ext cx="727154" cy="731515"/>
                                      </a:xfrm>
                                      <a:prstGeom prst="rect">
                                        <a:avLst/>
                                      </a:prstGeom>
                                    </pic:spPr>
                                  </pic:pic>
                                </a:graphicData>
                              </a:graphic>
                            </wp:inline>
                          </w:drawing>
                        </w:r>
                      </w:p>
                    </w:txbxContent>
                  </v:textbox>
                </v:shape>
              </w:pict>
            </mc:Fallback>
          </mc:AlternateContent>
        </w:r>
        <w:r w:rsidRPr="003E05BE">
          <w:rPr>
            <w:color w:val="5B9BD5" w:themeColor="accent1"/>
          </w:rPr>
          <w:t xml:space="preserve">Page | </w:t>
        </w:r>
        <w:r w:rsidRPr="003E05BE">
          <w:rPr>
            <w:color w:val="5B9BD5" w:themeColor="accent1"/>
          </w:rPr>
          <w:fldChar w:fldCharType="begin"/>
        </w:r>
        <w:r w:rsidRPr="003E05BE">
          <w:rPr>
            <w:color w:val="5B9BD5" w:themeColor="accent1"/>
          </w:rPr>
          <w:instrText xml:space="preserve"> PAGE   \* MERGEFORMAT </w:instrText>
        </w:r>
        <w:r w:rsidRPr="003E05BE">
          <w:rPr>
            <w:color w:val="5B9BD5" w:themeColor="accent1"/>
          </w:rPr>
          <w:fldChar w:fldCharType="separate"/>
        </w:r>
        <w:r w:rsidR="0056531A">
          <w:rPr>
            <w:noProof/>
            <w:color w:val="5B9BD5" w:themeColor="accent1"/>
          </w:rPr>
          <w:t>15</w:t>
        </w:r>
        <w:r w:rsidRPr="003E05BE">
          <w:rPr>
            <w:noProof/>
            <w:color w:val="5B9BD5" w:themeColor="accent1"/>
          </w:rPr>
          <w:fldChar w:fldCharType="end"/>
        </w:r>
        <w:r w:rsidRPr="003E05BE">
          <w:rPr>
            <w:color w:val="5B9BD5" w:themeColor="accent1"/>
          </w:rPr>
          <w:t xml:space="preserve"> </w:t>
        </w:r>
      </w:p>
    </w:sdtContent>
  </w:sdt>
  <w:p w:rsidR="00B15A73" w:rsidRDefault="00663DC8" w:rsidP="0036026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DC9" w:rsidRDefault="00B66DC9" w:rsidP="0056531A">
      <w:pPr>
        <w:spacing w:before="0" w:after="0" w:line="240" w:lineRule="auto"/>
      </w:pPr>
      <w:r>
        <w:separator/>
      </w:r>
    </w:p>
  </w:footnote>
  <w:footnote w:type="continuationSeparator" w:id="0">
    <w:p w:rsidR="00B66DC9" w:rsidRDefault="00B66DC9" w:rsidP="005653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28" w:rsidRPr="00C44B68" w:rsidRDefault="00B66DC9" w:rsidP="00C3754F">
    <w:pPr>
      <w:pStyle w:val="Header"/>
      <w:tabs>
        <w:tab w:val="clear" w:pos="4320"/>
        <w:tab w:val="clear" w:pos="8640"/>
      </w:tabs>
      <w:spacing w:before="0"/>
      <w:ind w:right="900"/>
      <w:jc w:val="right"/>
      <w:rPr>
        <w:rFonts w:asciiTheme="majorHAnsi" w:hAnsiTheme="majorHAnsi"/>
        <w:color w:val="44546A" w:themeColor="text2"/>
      </w:rPr>
    </w:pPr>
    <w:r w:rsidRPr="00867854">
      <w:rPr>
        <w:noProof/>
        <w:color w:val="5B9BD5" w:themeColor="accent1"/>
      </w:rPr>
      <mc:AlternateContent>
        <mc:Choice Requires="wps">
          <w:drawing>
            <wp:anchor distT="0" distB="0" distL="114300" distR="114300" simplePos="0" relativeHeight="251662336" behindDoc="0" locked="0" layoutInCell="1" allowOverlap="1" wp14:anchorId="31CB6EA6" wp14:editId="6460B16A">
              <wp:simplePos x="0" y="0"/>
              <wp:positionH relativeFrom="column">
                <wp:posOffset>5092065</wp:posOffset>
              </wp:positionH>
              <wp:positionV relativeFrom="paragraph">
                <wp:posOffset>-347980</wp:posOffset>
              </wp:positionV>
              <wp:extent cx="1056640" cy="1403985"/>
              <wp:effectExtent l="0" t="0" r="0" b="6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403985"/>
                      </a:xfrm>
                      <a:prstGeom prst="rect">
                        <a:avLst/>
                      </a:prstGeom>
                      <a:noFill/>
                      <a:ln w="9525">
                        <a:noFill/>
                        <a:miter lim="800000"/>
                        <a:headEnd/>
                        <a:tailEnd/>
                      </a:ln>
                    </wps:spPr>
                    <wps:txbx>
                      <w:txbxContent>
                        <w:p w:rsidR="006B0228" w:rsidRPr="00867854" w:rsidRDefault="00663DC8" w:rsidP="0037611B">
                          <w:pPr>
                            <w:rPr>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B6EA6" id="_x0000_t202" coordsize="21600,21600" o:spt="202" path="m,l,21600r21600,l21600,xe">
              <v:stroke joinstyle="miter"/>
              <v:path gradientshapeok="t" o:connecttype="rect"/>
            </v:shapetype>
            <v:shape id="Text Box 2" o:spid="_x0000_s1026" type="#_x0000_t202" style="position:absolute;left:0;text-align:left;margin-left:400.95pt;margin-top:-27.4pt;width:83.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" filled="f" stroked="f">
              <v:textbox style="mso-fit-shape-to-text:t">
                <w:txbxContent>
                  <w:p w:rsidR="006B0228" w:rsidRPr="00867854" w:rsidRDefault="00B66DC9" w:rsidP="0037611B">
                    <w:pPr>
                      <w:rPr>
                        <w:color w:val="5B9BD5" w:themeColor="accent1"/>
                      </w:rPr>
                    </w:pPr>
                  </w:p>
                </w:txbxContent>
              </v:textbox>
            </v:shape>
          </w:pict>
        </mc:Fallback>
      </mc:AlternateContent>
    </w:r>
    <w:r w:rsidRPr="00867854">
      <w:rPr>
        <w:noProof/>
        <w:color w:val="5B9BD5" w:themeColor="accent1"/>
      </w:rPr>
      <mc:AlternateContent>
        <mc:Choice Requires="wps">
          <w:drawing>
            <wp:anchor distT="0" distB="0" distL="114300" distR="114300" simplePos="0" relativeHeight="251661312" behindDoc="0" locked="0" layoutInCell="1" allowOverlap="1" wp14:anchorId="6C832AEA" wp14:editId="7F123310">
              <wp:simplePos x="0" y="0"/>
              <wp:positionH relativeFrom="column">
                <wp:posOffset>-504602</wp:posOffset>
              </wp:positionH>
              <wp:positionV relativeFrom="paragraph">
                <wp:posOffset>-346784</wp:posOffset>
              </wp:positionV>
              <wp:extent cx="1745615" cy="140398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403985"/>
                      </a:xfrm>
                      <a:prstGeom prst="rect">
                        <a:avLst/>
                      </a:prstGeom>
                      <a:noFill/>
                      <a:ln w="9525">
                        <a:noFill/>
                        <a:miter lim="800000"/>
                        <a:headEnd/>
                        <a:tailEnd/>
                      </a:ln>
                    </wps:spPr>
                    <wps:txbx>
                      <w:txbxContent>
                        <w:p w:rsidR="006B0228" w:rsidRPr="00867854" w:rsidRDefault="00663DC8" w:rsidP="00867854">
                          <w:pPr>
                            <w:rPr>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32AEA" id="_x0000_s1027" type="#_x0000_t202" style="position:absolute;left:0;text-align:left;margin-left:-39.75pt;margin-top:-27.3pt;width:137.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" filled="f" stroked="f">
              <v:textbox style="mso-fit-shape-to-text:t">
                <w:txbxContent>
                  <w:p w:rsidR="006B0228" w:rsidRPr="00867854" w:rsidRDefault="00B66DC9" w:rsidP="00867854">
                    <w:pPr>
                      <w:rPr>
                        <w:color w:val="5B9BD5" w:themeColor="accent1"/>
                      </w:rPr>
                    </w:pPr>
                  </w:p>
                </w:txbxContent>
              </v:textbox>
            </v:shape>
          </w:pict>
        </mc:Fallback>
      </mc:AlternateContent>
    </w:r>
    <w:r>
      <w:rPr>
        <w:rFonts w:asciiTheme="majorHAnsi" w:hAnsiTheme="majorHAnsi"/>
        <w:color w:val="44546A" w:themeColor="text2"/>
      </w:rPr>
      <w:tab/>
    </w:r>
    <w:r>
      <w:rPr>
        <w:rFonts w:asciiTheme="majorHAnsi" w:hAnsiTheme="majorHAnsi"/>
        <w:color w:val="44546A" w:themeColor="text2"/>
      </w:rPr>
      <w:tab/>
    </w:r>
    <w:r>
      <w:rPr>
        <w:rFonts w:asciiTheme="majorHAnsi" w:hAnsiTheme="majorHAnsi"/>
        <w:color w:val="44546A" w:themeColor="text2"/>
      </w:rPr>
      <w:tab/>
    </w:r>
    <w:r>
      <w:rPr>
        <w:rFonts w:asciiTheme="majorHAnsi" w:hAnsiTheme="majorHAnsi"/>
        <w:color w:val="44546A" w:themeColor="text2"/>
      </w:rPr>
      <w:tab/>
    </w:r>
    <w:r>
      <w:rPr>
        <w:rFonts w:asciiTheme="majorHAnsi" w:hAnsiTheme="majorHAnsi"/>
        <w:color w:val="44546A" w:themeColor="text2"/>
      </w:rPr>
      <w:tab/>
    </w:r>
    <w:r w:rsidRPr="00A91BD1">
      <w:rPr>
        <w:rFonts w:asciiTheme="majorHAnsi" w:hAnsiTheme="majorHAnsi"/>
        <w:color w:val="44546A" w:themeColor="text2"/>
      </w:rPr>
      <w:tab/>
    </w:r>
    <w:r w:rsidRPr="00A91BD1">
      <w:rPr>
        <w:rFonts w:asciiTheme="majorHAnsi" w:hAnsiTheme="majorHAnsi"/>
        <w:color w:val="44546A" w:themeColor="text2"/>
      </w:rPr>
      <w:tab/>
    </w:r>
    <w:r w:rsidRPr="00A91BD1">
      <w:rPr>
        <w:rFonts w:asciiTheme="majorHAnsi" w:hAnsiTheme="majorHAnsi"/>
        <w:color w:val="44546A" w:themeColor="text2"/>
      </w:rPr>
      <w:tab/>
    </w:r>
    <w:r>
      <w:rPr>
        <w:rFonts w:asciiTheme="majorHAnsi" w:hAnsiTheme="majorHAnsi"/>
        <w:color w:val="44546A" w:themeColor="text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28" w:rsidRPr="00867854" w:rsidRDefault="00B66DC9" w:rsidP="00867854">
    <w:pPr>
      <w:pStyle w:val="Header"/>
      <w:tabs>
        <w:tab w:val="clear" w:pos="4320"/>
        <w:tab w:val="clear" w:pos="8640"/>
      </w:tabs>
      <w:spacing w:before="0"/>
      <w:ind w:right="900"/>
      <w:rPr>
        <w:color w:val="5B9BD5" w:themeColor="accent1"/>
      </w:rPr>
    </w:pPr>
    <w:r w:rsidRPr="00867854">
      <w:rPr>
        <w:noProof/>
        <w:color w:val="5B9BD5" w:themeColor="accent1"/>
      </w:rPr>
      <mc:AlternateContent>
        <mc:Choice Requires="wps">
          <w:drawing>
            <wp:anchor distT="0" distB="0" distL="114300" distR="114300" simplePos="0" relativeHeight="251659264" behindDoc="0" locked="0" layoutInCell="1" allowOverlap="1" wp14:anchorId="783DE7EB" wp14:editId="79F70CFE">
              <wp:simplePos x="0" y="0"/>
              <wp:positionH relativeFrom="column">
                <wp:posOffset>-205740</wp:posOffset>
              </wp:positionH>
              <wp:positionV relativeFrom="paragraph">
                <wp:posOffset>-344805</wp:posOffset>
              </wp:positionV>
              <wp:extent cx="1745615" cy="1403985"/>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1403985"/>
                      </a:xfrm>
                      <a:prstGeom prst="rect">
                        <a:avLst/>
                      </a:prstGeom>
                      <a:noFill/>
                      <a:ln w="9525">
                        <a:noFill/>
                        <a:miter lim="800000"/>
                        <a:headEnd/>
                        <a:tailEnd/>
                      </a:ln>
                    </wps:spPr>
                    <wps:txbx>
                      <w:txbxContent>
                        <w:p w:rsidR="006B0228" w:rsidRPr="00867854" w:rsidRDefault="00B66DC9">
                          <w:pPr>
                            <w:rPr>
                              <w:color w:val="5B9BD5" w:themeColor="accent1"/>
                            </w:rPr>
                          </w:pPr>
                          <w:r w:rsidRPr="00867854">
                            <w:rPr>
                              <w:color w:val="5B9BD5" w:themeColor="accent1"/>
                            </w:rPr>
                            <w:t>P</w:t>
                          </w:r>
                          <w:r>
                            <w:rPr>
                              <w:color w:val="5B9BD5" w:themeColor="accent1"/>
                            </w:rPr>
                            <w:t>anel Project Guide Rev 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DE7EB" id="_x0000_t202" coordsize="21600,21600" o:spt="202" path="m,l,21600r21600,l21600,xe">
              <v:stroke joinstyle="miter"/>
              <v:path gradientshapeok="t" o:connecttype="rect"/>
            </v:shapetype>
            <v:shape id="_x0000_s1028" type="#_x0000_t202" style="position:absolute;margin-left:-16.2pt;margin-top:-27.15pt;width:137.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" filled="f" stroked="f">
              <v:textbox style="mso-fit-shape-to-text:t">
                <w:txbxContent>
                  <w:p w:rsidR="006B0228" w:rsidRPr="00867854" w:rsidRDefault="00B66DC9">
                    <w:pPr>
                      <w:rPr>
                        <w:color w:val="5B9BD5" w:themeColor="accent1"/>
                      </w:rPr>
                    </w:pPr>
                    <w:r w:rsidRPr="00867854">
                      <w:rPr>
                        <w:color w:val="5B9BD5" w:themeColor="accent1"/>
                      </w:rPr>
                      <w:t>P</w:t>
                    </w:r>
                    <w:r>
                      <w:rPr>
                        <w:color w:val="5B9BD5" w:themeColor="accent1"/>
                      </w:rPr>
                      <w:t xml:space="preserve">anel Project Guide Rev </w:t>
                    </w:r>
                    <w:r>
                      <w:rPr>
                        <w:color w:val="5B9BD5" w:themeColor="accent1"/>
                      </w:rPr>
                      <w:t>P</w:t>
                    </w:r>
                  </w:p>
                </w:txbxContent>
              </v:textbox>
            </v:shape>
          </w:pict>
        </mc:Fallback>
      </mc:AlternateContent>
    </w:r>
    <w:r w:rsidRPr="00867854">
      <w:rPr>
        <w:noProof/>
        <w:color w:val="5B9BD5" w:themeColor="accent1"/>
      </w:rPr>
      <mc:AlternateContent>
        <mc:Choice Requires="wps">
          <w:drawing>
            <wp:anchor distT="0" distB="0" distL="114300" distR="114300" simplePos="0" relativeHeight="251660288" behindDoc="0" locked="0" layoutInCell="1" allowOverlap="1" wp14:anchorId="15BA5866" wp14:editId="28DDF8BA">
              <wp:simplePos x="0" y="0"/>
              <wp:positionH relativeFrom="column">
                <wp:posOffset>4939665</wp:posOffset>
              </wp:positionH>
              <wp:positionV relativeFrom="paragraph">
                <wp:posOffset>-345440</wp:posOffset>
              </wp:positionV>
              <wp:extent cx="1056640" cy="140398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403985"/>
                      </a:xfrm>
                      <a:prstGeom prst="rect">
                        <a:avLst/>
                      </a:prstGeom>
                      <a:noFill/>
                      <a:ln w="9525">
                        <a:noFill/>
                        <a:miter lim="800000"/>
                        <a:headEnd/>
                        <a:tailEnd/>
                      </a:ln>
                    </wps:spPr>
                    <wps:txbx>
                      <w:txbxContent>
                        <w:p w:rsidR="006B0228" w:rsidRPr="00867854" w:rsidRDefault="00B66DC9" w:rsidP="00867854">
                          <w:pPr>
                            <w:rPr>
                              <w:color w:val="5B9BD5" w:themeColor="accent1"/>
                            </w:rPr>
                          </w:pPr>
                          <w:r>
                            <w:rPr>
                              <w:color w:val="5B9BD5" w:themeColor="accent1"/>
                            </w:rPr>
                            <w:t>Attachment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A5866" id="_x0000_s1029" type="#_x0000_t202" style="position:absolute;margin-left:388.95pt;margin-top:-27.2pt;width:8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" filled="f" stroked="f">
              <v:textbox style="mso-fit-shape-to-text:t">
                <w:txbxContent>
                  <w:p w:rsidR="006B0228" w:rsidRPr="00867854" w:rsidRDefault="00B66DC9" w:rsidP="00867854">
                    <w:pPr>
                      <w:rPr>
                        <w:color w:val="5B9BD5" w:themeColor="accent1"/>
                      </w:rPr>
                    </w:pPr>
                    <w:r>
                      <w:rPr>
                        <w:color w:val="5B9BD5" w:themeColor="accent1"/>
                      </w:rPr>
                      <w:t>Attachment 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BB883C8"/>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1A"/>
    <w:rsid w:val="0056531A"/>
    <w:rsid w:val="00663DC8"/>
    <w:rsid w:val="009563B8"/>
    <w:rsid w:val="00B6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2EF48F6-367A-4E48-B785-3A3A6C5C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1A"/>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56531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31A"/>
    <w:rPr>
      <w:rFonts w:eastAsiaTheme="minorEastAsia"/>
      <w:b/>
      <w:bCs/>
      <w:caps/>
      <w:color w:val="FFFFFF" w:themeColor="background1"/>
      <w:spacing w:val="15"/>
      <w:shd w:val="clear" w:color="auto" w:fill="5B9BD5" w:themeFill="accent1"/>
    </w:rPr>
  </w:style>
  <w:style w:type="paragraph" w:styleId="Header">
    <w:name w:val="header"/>
    <w:basedOn w:val="Normal"/>
    <w:link w:val="HeaderChar"/>
    <w:uiPriority w:val="99"/>
    <w:rsid w:val="0056531A"/>
    <w:pPr>
      <w:tabs>
        <w:tab w:val="center" w:pos="4320"/>
        <w:tab w:val="right" w:pos="8640"/>
      </w:tabs>
    </w:pPr>
  </w:style>
  <w:style w:type="character" w:customStyle="1" w:styleId="HeaderChar">
    <w:name w:val="Header Char"/>
    <w:basedOn w:val="DefaultParagraphFont"/>
    <w:link w:val="Header"/>
    <w:uiPriority w:val="99"/>
    <w:rsid w:val="0056531A"/>
    <w:rPr>
      <w:rFonts w:eastAsiaTheme="minorEastAsia"/>
      <w:sz w:val="20"/>
      <w:szCs w:val="20"/>
    </w:rPr>
  </w:style>
  <w:style w:type="paragraph" w:styleId="Footer">
    <w:name w:val="footer"/>
    <w:basedOn w:val="Normal"/>
    <w:link w:val="FooterChar"/>
    <w:uiPriority w:val="99"/>
    <w:rsid w:val="0056531A"/>
    <w:pPr>
      <w:tabs>
        <w:tab w:val="center" w:pos="4320"/>
        <w:tab w:val="right" w:pos="8640"/>
      </w:tabs>
    </w:pPr>
  </w:style>
  <w:style w:type="character" w:customStyle="1" w:styleId="FooterChar">
    <w:name w:val="Footer Char"/>
    <w:basedOn w:val="DefaultParagraphFont"/>
    <w:link w:val="Footer"/>
    <w:uiPriority w:val="99"/>
    <w:rsid w:val="0056531A"/>
    <w:rPr>
      <w:rFonts w:eastAsiaTheme="minorEastAsia"/>
      <w:sz w:val="20"/>
      <w:szCs w:val="20"/>
    </w:rPr>
  </w:style>
  <w:style w:type="paragraph" w:styleId="BodyText">
    <w:name w:val="Body Text"/>
    <w:basedOn w:val="Normal"/>
    <w:link w:val="BodyTextChar"/>
    <w:rsid w:val="0056531A"/>
    <w:pPr>
      <w:spacing w:before="0"/>
    </w:pPr>
    <w:rPr>
      <w:rFonts w:ascii="Arial" w:hAnsi="Arial" w:cs="Arial"/>
      <w:szCs w:val="24"/>
    </w:rPr>
  </w:style>
  <w:style w:type="character" w:customStyle="1" w:styleId="BodyTextChar">
    <w:name w:val="Body Text Char"/>
    <w:basedOn w:val="DefaultParagraphFont"/>
    <w:link w:val="BodyText"/>
    <w:rsid w:val="0056531A"/>
    <w:rPr>
      <w:rFonts w:ascii="Arial" w:eastAsiaTheme="minorEastAsia" w:hAnsi="Arial" w:cs="Arial"/>
      <w:sz w:val="20"/>
      <w:szCs w:val="24"/>
    </w:rPr>
  </w:style>
  <w:style w:type="paragraph" w:styleId="BodyText2">
    <w:name w:val="Body Text 2"/>
    <w:basedOn w:val="Normal"/>
    <w:link w:val="BodyText2Char"/>
    <w:rsid w:val="0056531A"/>
    <w:pPr>
      <w:spacing w:before="0"/>
    </w:pPr>
    <w:rPr>
      <w:sz w:val="24"/>
    </w:rPr>
  </w:style>
  <w:style w:type="character" w:customStyle="1" w:styleId="BodyText2Char">
    <w:name w:val="Body Text 2 Char"/>
    <w:basedOn w:val="DefaultParagraphFont"/>
    <w:link w:val="BodyText2"/>
    <w:rsid w:val="0056531A"/>
    <w:rPr>
      <w:rFonts w:eastAsiaTheme="minorEastAsia"/>
      <w:sz w:val="24"/>
      <w:szCs w:val="20"/>
    </w:rPr>
  </w:style>
  <w:style w:type="paragraph" w:styleId="ListBullet2">
    <w:name w:val="List Bullet 2"/>
    <w:basedOn w:val="Normal"/>
    <w:autoRedefine/>
    <w:rsid w:val="0056531A"/>
    <w:pPr>
      <w:numPr>
        <w:numId w:val="1"/>
      </w:numPr>
      <w:spacing w:befor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Montague, Justin</dc:creator>
  <cp:keywords/>
  <dc:description/>
  <cp:lastModifiedBy>Rehman, Wendy</cp:lastModifiedBy>
  <cp:revision>2</cp:revision>
  <dcterms:created xsi:type="dcterms:W3CDTF">2016-04-04T19:30:00Z</dcterms:created>
  <dcterms:modified xsi:type="dcterms:W3CDTF">2016-04-04T19:30:00Z</dcterms:modified>
</cp:coreProperties>
</file>